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0" w:rsidRPr="009A74D2" w:rsidRDefault="006B4DA0" w:rsidP="006B4DA0">
      <w:pPr>
        <w:pStyle w:val="Bezproreda"/>
        <w:rPr>
          <w:rFonts w:ascii="Times New Roman" w:hAnsi="Times New Roman" w:cs="Times New Roman"/>
          <w:b/>
        </w:rPr>
      </w:pPr>
      <w:bookmarkStart w:id="0" w:name="_GoBack"/>
      <w:bookmarkEnd w:id="0"/>
      <w:r w:rsidRPr="009A74D2">
        <w:rPr>
          <w:rFonts w:ascii="Times New Roman" w:hAnsi="Times New Roman" w:cs="Times New Roman"/>
          <w:b/>
        </w:rPr>
        <w:t>REPUBLIKA HRVATSKA</w:t>
      </w:r>
    </w:p>
    <w:p w:rsidR="006B4DA0" w:rsidRPr="009A74D2" w:rsidRDefault="006B4DA0" w:rsidP="006B4DA0">
      <w:pPr>
        <w:pStyle w:val="Bezproreda"/>
        <w:rPr>
          <w:rFonts w:ascii="Times New Roman" w:hAnsi="Times New Roman" w:cs="Times New Roman"/>
          <w:b/>
        </w:rPr>
      </w:pPr>
      <w:r w:rsidRPr="009A74D2">
        <w:rPr>
          <w:rFonts w:ascii="Times New Roman" w:hAnsi="Times New Roman" w:cs="Times New Roman"/>
          <w:b/>
        </w:rPr>
        <w:t>TREĆA EKONOMSKA ŠKOLA</w:t>
      </w: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TRG</w:t>
      </w:r>
      <w:r>
        <w:rPr>
          <w:rFonts w:ascii="Times New Roman" w:hAnsi="Times New Roman" w:cs="Times New Roman"/>
        </w:rPr>
        <w:t xml:space="preserve">  </w:t>
      </w:r>
      <w:r w:rsidRPr="00ED6B1A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 xml:space="preserve">KENNEDYJA </w:t>
      </w:r>
      <w:r>
        <w:rPr>
          <w:rFonts w:ascii="Times New Roman" w:hAnsi="Times New Roman" w:cs="Times New Roman"/>
        </w:rPr>
        <w:t>5</w:t>
      </w:r>
    </w:p>
    <w:p w:rsidR="006B4DA0" w:rsidRPr="00ED6B1A" w:rsidRDefault="006B4DA0" w:rsidP="006B4DA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</w:t>
      </w: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</w:t>
      </w:r>
      <w:r w:rsidRPr="00ED6B1A">
        <w:rPr>
          <w:rFonts w:ascii="Times New Roman" w:hAnsi="Times New Roman" w:cs="Times New Roman"/>
        </w:rPr>
        <w:t>lanka 13</w:t>
      </w:r>
      <w:r>
        <w:rPr>
          <w:rFonts w:ascii="Times New Roman" w:hAnsi="Times New Roman" w:cs="Times New Roman"/>
        </w:rPr>
        <w:t xml:space="preserve">. </w:t>
      </w:r>
      <w:r w:rsidRPr="00ED6B1A">
        <w:rPr>
          <w:rFonts w:ascii="Times New Roman" w:hAnsi="Times New Roman" w:cs="Times New Roman"/>
        </w:rPr>
        <w:t>Zakona o sustavu unutarnjih kontrola u javnom sektoru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>( NN</w:t>
      </w:r>
      <w:r>
        <w:rPr>
          <w:rFonts w:ascii="Times New Roman" w:hAnsi="Times New Roman" w:cs="Times New Roman"/>
        </w:rPr>
        <w:t xml:space="preserve"> - </w:t>
      </w:r>
      <w:r w:rsidRPr="00ED6B1A">
        <w:rPr>
          <w:rFonts w:ascii="Times New Roman" w:hAnsi="Times New Roman" w:cs="Times New Roman"/>
        </w:rPr>
        <w:t>78/15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 xml:space="preserve"> ravnatelj Tr</w:t>
      </w:r>
      <w:r>
        <w:rPr>
          <w:rFonts w:ascii="Times New Roman" w:hAnsi="Times New Roman" w:cs="Times New Roman"/>
        </w:rPr>
        <w:t xml:space="preserve">eće ekonomske škola </w:t>
      </w:r>
      <w:r w:rsidRPr="00ED6B1A">
        <w:rPr>
          <w:rFonts w:ascii="Times New Roman" w:hAnsi="Times New Roman" w:cs="Times New Roman"/>
        </w:rPr>
        <w:t>u Zagrebu donosi</w:t>
      </w:r>
      <w:r>
        <w:rPr>
          <w:rFonts w:ascii="Times New Roman" w:hAnsi="Times New Roman" w:cs="Times New Roman"/>
        </w:rPr>
        <w:t xml:space="preserve"> </w:t>
      </w: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KRITERIJE TROŠENJA VLASTITIH PRIHODA </w:t>
      </w:r>
      <w:r w:rsidRPr="009A74D2">
        <w:rPr>
          <w:rFonts w:ascii="Times New Roman" w:hAnsi="Times New Roman" w:cs="Times New Roman"/>
          <w:b/>
        </w:rPr>
        <w:t xml:space="preserve"> </w:t>
      </w: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 xml:space="preserve"> .  </w:t>
      </w: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</w:rPr>
      </w:pPr>
    </w:p>
    <w:p w:rsidR="006B4DA0" w:rsidRPr="00ED6B1A" w:rsidRDefault="006B4DA0" w:rsidP="006B4DA0">
      <w:pPr>
        <w:pStyle w:val="Bezproreda"/>
        <w:rPr>
          <w:rFonts w:ascii="Times New Roman" w:hAnsi="Times New Roman" w:cs="Times New Roman"/>
        </w:rPr>
      </w:pPr>
    </w:p>
    <w:p w:rsidR="002555AC" w:rsidRDefault="006B4DA0" w:rsidP="006B4DA0">
      <w:pPr>
        <w:pStyle w:val="Bezproreda"/>
        <w:jc w:val="both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Ovim aktom utvrđuj</w:t>
      </w:r>
      <w:r>
        <w:rPr>
          <w:rFonts w:ascii="Times New Roman" w:hAnsi="Times New Roman" w:cs="Times New Roman"/>
        </w:rPr>
        <w:t xml:space="preserve">u se kriteriji </w:t>
      </w:r>
      <w:r w:rsidR="002555AC">
        <w:rPr>
          <w:rFonts w:ascii="Times New Roman" w:hAnsi="Times New Roman" w:cs="Times New Roman"/>
        </w:rPr>
        <w:t xml:space="preserve">trošenja vlastitih prihoda </w:t>
      </w:r>
      <w:r w:rsidRPr="00ED6B1A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eće ekonomske škole</w:t>
      </w:r>
      <w:r w:rsidR="002555AC">
        <w:rPr>
          <w:rFonts w:ascii="Times New Roman" w:hAnsi="Times New Roman" w:cs="Times New Roman"/>
        </w:rPr>
        <w:t xml:space="preserve"> . </w:t>
      </w: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6B4DA0" w:rsidRDefault="002555AC" w:rsidP="006B4DA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</w:t>
      </w:r>
      <w:r w:rsidR="006B4DA0" w:rsidRPr="00ED6B1A">
        <w:rPr>
          <w:rFonts w:ascii="Times New Roman" w:hAnsi="Times New Roman" w:cs="Times New Roman"/>
        </w:rPr>
        <w:t xml:space="preserve">rihodi koje </w:t>
      </w:r>
      <w:r w:rsidR="006B4DA0">
        <w:rPr>
          <w:rFonts w:ascii="Times New Roman" w:hAnsi="Times New Roman" w:cs="Times New Roman"/>
        </w:rPr>
        <w:t>Š</w:t>
      </w:r>
      <w:r w:rsidR="006B4DA0" w:rsidRPr="00ED6B1A">
        <w:rPr>
          <w:rFonts w:ascii="Times New Roman" w:hAnsi="Times New Roman" w:cs="Times New Roman"/>
        </w:rPr>
        <w:t xml:space="preserve">kola </w:t>
      </w:r>
      <w:r>
        <w:rPr>
          <w:rFonts w:ascii="Times New Roman" w:hAnsi="Times New Roman" w:cs="Times New Roman"/>
        </w:rPr>
        <w:t xml:space="preserve">ostvaruje su </w:t>
      </w:r>
      <w:r w:rsidR="006B4DA0" w:rsidRPr="00ED6B1A">
        <w:rPr>
          <w:rFonts w:ascii="Times New Roman" w:hAnsi="Times New Roman" w:cs="Times New Roman"/>
        </w:rPr>
        <w:t>prihodi od obrazovanja odraslih</w:t>
      </w:r>
      <w:r w:rsidR="006B4DA0">
        <w:rPr>
          <w:rFonts w:ascii="Times New Roman" w:hAnsi="Times New Roman" w:cs="Times New Roman"/>
        </w:rPr>
        <w:t xml:space="preserve"> </w:t>
      </w:r>
      <w:r w:rsidR="006B4DA0" w:rsidRPr="00ED6B1A">
        <w:rPr>
          <w:rFonts w:ascii="Times New Roman" w:hAnsi="Times New Roman" w:cs="Times New Roman"/>
        </w:rPr>
        <w:t xml:space="preserve">i od </w:t>
      </w:r>
      <w:r w:rsidR="006B4DA0">
        <w:rPr>
          <w:rFonts w:ascii="Times New Roman" w:hAnsi="Times New Roman" w:cs="Times New Roman"/>
        </w:rPr>
        <w:t xml:space="preserve">iznajmljivanja </w:t>
      </w:r>
      <w:r w:rsidR="006B4DA0" w:rsidRPr="00ED6B1A">
        <w:rPr>
          <w:rFonts w:ascii="Times New Roman" w:hAnsi="Times New Roman" w:cs="Times New Roman"/>
        </w:rPr>
        <w:t>prostora</w:t>
      </w:r>
      <w:r>
        <w:rPr>
          <w:rFonts w:ascii="Times New Roman" w:hAnsi="Times New Roman" w:cs="Times New Roman"/>
        </w:rPr>
        <w:t xml:space="preserve"> . </w:t>
      </w: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2555AC">
      <w:pPr>
        <w:pStyle w:val="Bezproreda"/>
        <w:jc w:val="center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Članak 2</w:t>
      </w:r>
      <w:r>
        <w:rPr>
          <w:rFonts w:ascii="Times New Roman" w:hAnsi="Times New Roman" w:cs="Times New Roman"/>
        </w:rPr>
        <w:t xml:space="preserve"> . </w:t>
      </w: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programe obrazovanja odraslih Škola ima potrebna pismena odobrenja dobivena od strane nadležnog Ministarstva . </w:t>
      </w: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iznajmljivanje prostora Škola ima potrebnu pismenu suglasnost od strane Gradskog ureda za obrazovanje , kulturu i sport . </w:t>
      </w: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2555AC">
      <w:pPr>
        <w:pStyle w:val="Bezproreda"/>
        <w:jc w:val="center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Članak 3</w:t>
      </w:r>
      <w:r>
        <w:rPr>
          <w:rFonts w:ascii="Times New Roman" w:hAnsi="Times New Roman" w:cs="Times New Roman"/>
        </w:rPr>
        <w:t xml:space="preserve"> . </w:t>
      </w: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6B4DA0" w:rsidRDefault="002555AC" w:rsidP="002555A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Ostvareni vlastiti prihodi zadržavaju se na žiro - računu Škole , a koriste se u skladu s </w:t>
      </w:r>
      <w:r w:rsidR="00862F01">
        <w:rPr>
          <w:rFonts w:ascii="Times New Roman" w:hAnsi="Times New Roman" w:cs="Times New Roman"/>
        </w:rPr>
        <w:t xml:space="preserve">utvrđenim </w:t>
      </w:r>
      <w:r>
        <w:rPr>
          <w:rFonts w:ascii="Times New Roman" w:hAnsi="Times New Roman" w:cs="Times New Roman"/>
        </w:rPr>
        <w:t>kriterijima</w:t>
      </w:r>
      <w:r w:rsidR="00862F01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 xml:space="preserve"> </w:t>
      </w:r>
    </w:p>
    <w:p w:rsidR="002555AC" w:rsidRDefault="002555AC" w:rsidP="002555AC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2555AC">
      <w:pPr>
        <w:pStyle w:val="Bezproreda"/>
        <w:jc w:val="both"/>
        <w:rPr>
          <w:rFonts w:ascii="Times New Roman" w:hAnsi="Times New Roman" w:cs="Times New Roman"/>
        </w:rPr>
      </w:pPr>
    </w:p>
    <w:p w:rsidR="002555AC" w:rsidRDefault="002555AC" w:rsidP="002555AC">
      <w:pPr>
        <w:pStyle w:val="Bezproreda"/>
        <w:jc w:val="center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Članak 4</w:t>
      </w:r>
      <w:r>
        <w:rPr>
          <w:rFonts w:ascii="Times New Roman" w:hAnsi="Times New Roman" w:cs="Times New Roman"/>
        </w:rPr>
        <w:t xml:space="preserve"> . </w:t>
      </w:r>
    </w:p>
    <w:p w:rsidR="006B4DA0" w:rsidRDefault="006B4DA0" w:rsidP="003F1E94">
      <w:pPr>
        <w:pStyle w:val="Bezproreda"/>
        <w:jc w:val="both"/>
        <w:rPr>
          <w:rFonts w:ascii="Times New Roman" w:hAnsi="Times New Roman" w:cs="Times New Roman"/>
        </w:rPr>
      </w:pPr>
    </w:p>
    <w:p w:rsidR="003F1E94" w:rsidRDefault="003F1E94" w:rsidP="003F1E94">
      <w:pPr>
        <w:pStyle w:val="Bezproreda"/>
        <w:jc w:val="both"/>
        <w:rPr>
          <w:rFonts w:ascii="Times New Roman" w:hAnsi="Times New Roman" w:cs="Times New Roman"/>
        </w:rPr>
      </w:pPr>
    </w:p>
    <w:p w:rsidR="003F1E94" w:rsidRDefault="003F1E94" w:rsidP="003F1E9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Vlastiti prihodi ostvareni od obrazovanja odraslih mogu se koristiti za : </w:t>
      </w:r>
    </w:p>
    <w:p w:rsidR="003F1E94" w:rsidRDefault="003F1E94" w:rsidP="003F1E94">
      <w:pPr>
        <w:pStyle w:val="Bezproreda"/>
        <w:jc w:val="both"/>
        <w:rPr>
          <w:rFonts w:ascii="Times New Roman" w:hAnsi="Times New Roman" w:cs="Times New Roman"/>
        </w:rPr>
      </w:pPr>
    </w:p>
    <w:p w:rsidR="003F1E94" w:rsidRDefault="003F1E94" w:rsidP="003F1E9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plaće radnika koji obavljaju poslove vezane uz obrazovanje odraslih – do 80 % ostvarenih pr</w:t>
      </w:r>
      <w:r w:rsidR="00862F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hoda</w:t>
      </w:r>
    </w:p>
    <w:p w:rsidR="003F1E94" w:rsidRDefault="003F1E94" w:rsidP="003F1E9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ostale rashode – do 20 % ostvarenih prihoda . </w:t>
      </w:r>
    </w:p>
    <w:p w:rsidR="003F1E94" w:rsidRDefault="003F1E94" w:rsidP="003F1E94">
      <w:pPr>
        <w:pStyle w:val="Bezproreda"/>
        <w:jc w:val="both"/>
        <w:rPr>
          <w:rFonts w:ascii="Times New Roman" w:hAnsi="Times New Roman" w:cs="Times New Roman"/>
        </w:rPr>
      </w:pPr>
    </w:p>
    <w:p w:rsidR="003F1E94" w:rsidRDefault="003F1E94" w:rsidP="003F1E94">
      <w:pPr>
        <w:pStyle w:val="Bezproreda"/>
        <w:jc w:val="both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lastRenderedPageBreak/>
        <w:t>Članak 5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>.</w:t>
      </w:r>
    </w:p>
    <w:p w:rsidR="003F1E94" w:rsidRDefault="003F1E94" w:rsidP="003F1E94">
      <w:pPr>
        <w:pStyle w:val="Bezproreda"/>
        <w:rPr>
          <w:rFonts w:ascii="Times New Roman" w:hAnsi="Times New Roman" w:cs="Times New Roman"/>
        </w:rPr>
      </w:pPr>
    </w:p>
    <w:p w:rsidR="003F1E94" w:rsidRDefault="003F1E94" w:rsidP="00862F01">
      <w:pPr>
        <w:pStyle w:val="Bezproreda"/>
        <w:jc w:val="both"/>
        <w:rPr>
          <w:rFonts w:ascii="Times New Roman" w:hAnsi="Times New Roman" w:cs="Times New Roman"/>
        </w:rPr>
      </w:pPr>
    </w:p>
    <w:p w:rsidR="003F1E94" w:rsidRDefault="003F1E94" w:rsidP="00862F0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ostvareni od iznajmljivanja prostora mogu se koristiti za :</w:t>
      </w:r>
    </w:p>
    <w:p w:rsidR="003F1E94" w:rsidRDefault="003F1E94" w:rsidP="00862F01">
      <w:pPr>
        <w:pStyle w:val="Bezproreda"/>
        <w:jc w:val="both"/>
        <w:rPr>
          <w:rFonts w:ascii="Times New Roman" w:hAnsi="Times New Roman" w:cs="Times New Roman"/>
        </w:rPr>
      </w:pPr>
    </w:p>
    <w:p w:rsidR="003F1E94" w:rsidRDefault="00862F01" w:rsidP="00862F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investicijsko održavanje zgrade Škole – do 30 % ostvarenih prihoda</w:t>
      </w:r>
    </w:p>
    <w:p w:rsidR="00862F01" w:rsidRDefault="00862F01" w:rsidP="00862F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nabavu opreme – do 30 % ostvarenih prihoda</w:t>
      </w:r>
    </w:p>
    <w:p w:rsidR="00862F01" w:rsidRDefault="00862F01" w:rsidP="00862F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nabavu knjiga u školskoj knjižnici – do 20 % ostvarenih prihoda</w:t>
      </w:r>
    </w:p>
    <w:p w:rsidR="00862F01" w:rsidRDefault="00862F01" w:rsidP="00862F0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ostale rashode – do 20 % ostvarenih prihoda . </w:t>
      </w:r>
    </w:p>
    <w:p w:rsidR="00862F01" w:rsidRDefault="00862F01" w:rsidP="00862F01">
      <w:pPr>
        <w:pStyle w:val="Bezproreda"/>
        <w:jc w:val="both"/>
        <w:rPr>
          <w:rFonts w:ascii="Times New Roman" w:hAnsi="Times New Roman" w:cs="Times New Roman"/>
        </w:rPr>
      </w:pPr>
    </w:p>
    <w:p w:rsidR="00862F01" w:rsidRDefault="00862F01" w:rsidP="00862F01">
      <w:pPr>
        <w:pStyle w:val="Bezproreda"/>
        <w:jc w:val="both"/>
        <w:rPr>
          <w:rFonts w:ascii="Times New Roman" w:hAnsi="Times New Roman" w:cs="Times New Roman"/>
        </w:rPr>
      </w:pPr>
    </w:p>
    <w:p w:rsidR="00862F01" w:rsidRDefault="00862F01" w:rsidP="00862F0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862F01" w:rsidRDefault="00862F01" w:rsidP="00862F01">
      <w:pPr>
        <w:pStyle w:val="Bezproreda"/>
        <w:jc w:val="center"/>
        <w:rPr>
          <w:rFonts w:ascii="Times New Roman" w:hAnsi="Times New Roman" w:cs="Times New Roman"/>
        </w:rPr>
      </w:pPr>
    </w:p>
    <w:p w:rsidR="00862F01" w:rsidRDefault="00862F01" w:rsidP="00862F01">
      <w:pPr>
        <w:pStyle w:val="Bezproreda"/>
        <w:jc w:val="center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jc w:val="both"/>
        <w:rPr>
          <w:rFonts w:ascii="Times New Roman" w:hAnsi="Times New Roman" w:cs="Times New Roman"/>
        </w:rPr>
      </w:pPr>
      <w:r w:rsidRPr="00ED6B1A">
        <w:rPr>
          <w:rFonts w:ascii="Times New Roman" w:hAnsi="Times New Roman" w:cs="Times New Roman"/>
        </w:rPr>
        <w:t>Ova Procedura stupa na snagu dan</w:t>
      </w:r>
      <w:r>
        <w:rPr>
          <w:rFonts w:ascii="Times New Roman" w:hAnsi="Times New Roman" w:cs="Times New Roman"/>
        </w:rPr>
        <w:t xml:space="preserve">a 01.10.2016. godine i </w:t>
      </w:r>
      <w:r w:rsidRPr="00ED6B1A">
        <w:rPr>
          <w:rFonts w:ascii="Times New Roman" w:hAnsi="Times New Roman" w:cs="Times New Roman"/>
        </w:rPr>
        <w:t>objavit će se na mrežnim stranicama Škole</w:t>
      </w:r>
      <w:r>
        <w:rPr>
          <w:rFonts w:ascii="Times New Roman" w:hAnsi="Times New Roman" w:cs="Times New Roman"/>
        </w:rPr>
        <w:t xml:space="preserve"> </w:t>
      </w:r>
      <w:r w:rsidRPr="00ED6B1A">
        <w:rPr>
          <w:rFonts w:ascii="Times New Roman" w:hAnsi="Times New Roman" w:cs="Times New Roman"/>
        </w:rPr>
        <w:t>.</w:t>
      </w:r>
    </w:p>
    <w:p w:rsidR="006B4DA0" w:rsidRDefault="006B4DA0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jc w:val="both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Ravnatelj </w:t>
      </w:r>
    </w:p>
    <w:p w:rsidR="006B4DA0" w:rsidRDefault="006B4DA0" w:rsidP="006B4DA0">
      <w:pPr>
        <w:pStyle w:val="Bezproreda"/>
        <w:jc w:val="center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Mirko Kožul , prof.</w:t>
      </w: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: </w:t>
      </w:r>
      <w:r w:rsidR="00C178EC">
        <w:rPr>
          <w:rFonts w:ascii="Times New Roman" w:hAnsi="Times New Roman" w:cs="Times New Roman"/>
        </w:rPr>
        <w:t>602-01/16-01/162</w:t>
      </w:r>
    </w:p>
    <w:p w:rsidR="006B4DA0" w:rsidRDefault="006B4DA0" w:rsidP="006B4DA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 : </w:t>
      </w:r>
      <w:r w:rsidR="00C178EC">
        <w:rPr>
          <w:rFonts w:ascii="Times New Roman" w:hAnsi="Times New Roman" w:cs="Times New Roman"/>
        </w:rPr>
        <w:t>251-299-16-1</w:t>
      </w:r>
    </w:p>
    <w:p w:rsidR="006B4DA0" w:rsidRPr="00ED6B1A" w:rsidRDefault="006B4DA0" w:rsidP="006B4DA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 , 29.09.2016.</w:t>
      </w:r>
    </w:p>
    <w:p w:rsidR="009C1ECE" w:rsidRDefault="009C1ECE"/>
    <w:sectPr w:rsidR="009C1E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DD" w:rsidRDefault="007A63DD">
      <w:pPr>
        <w:spacing w:after="0" w:line="240" w:lineRule="auto"/>
      </w:pPr>
      <w:r>
        <w:separator/>
      </w:r>
    </w:p>
  </w:endnote>
  <w:endnote w:type="continuationSeparator" w:id="0">
    <w:p w:rsidR="007A63DD" w:rsidRDefault="007A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13935"/>
      <w:docPartObj>
        <w:docPartGallery w:val="Page Numbers (Bottom of Page)"/>
        <w:docPartUnique/>
      </w:docPartObj>
    </w:sdtPr>
    <w:sdtEndPr/>
    <w:sdtContent>
      <w:p w:rsidR="00A80AB3" w:rsidRDefault="00D709A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EC">
          <w:rPr>
            <w:noProof/>
          </w:rPr>
          <w:t>1</w:t>
        </w:r>
        <w:r>
          <w:fldChar w:fldCharType="end"/>
        </w:r>
      </w:p>
    </w:sdtContent>
  </w:sdt>
  <w:p w:rsidR="00A80AB3" w:rsidRDefault="007A63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DD" w:rsidRDefault="007A63DD">
      <w:pPr>
        <w:spacing w:after="0" w:line="240" w:lineRule="auto"/>
      </w:pPr>
      <w:r>
        <w:separator/>
      </w:r>
    </w:p>
  </w:footnote>
  <w:footnote w:type="continuationSeparator" w:id="0">
    <w:p w:rsidR="007A63DD" w:rsidRDefault="007A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081D"/>
    <w:multiLevelType w:val="hybridMultilevel"/>
    <w:tmpl w:val="D12C37C6"/>
    <w:lvl w:ilvl="0" w:tplc="7BC00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6D10"/>
    <w:multiLevelType w:val="hybridMultilevel"/>
    <w:tmpl w:val="9BC67980"/>
    <w:lvl w:ilvl="0" w:tplc="7BC00A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A0"/>
    <w:rsid w:val="001821EC"/>
    <w:rsid w:val="002555AC"/>
    <w:rsid w:val="003F1E94"/>
    <w:rsid w:val="006B4DA0"/>
    <w:rsid w:val="007834F7"/>
    <w:rsid w:val="007A63DD"/>
    <w:rsid w:val="00862F01"/>
    <w:rsid w:val="009A70DD"/>
    <w:rsid w:val="009C1ECE"/>
    <w:rsid w:val="00C178EC"/>
    <w:rsid w:val="00D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A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table" w:styleId="Reetkatablice">
    <w:name w:val="Table Grid"/>
    <w:basedOn w:val="Obinatablica"/>
    <w:uiPriority w:val="59"/>
    <w:rsid w:val="006B4D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DA0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A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DD"/>
  </w:style>
  <w:style w:type="table" w:styleId="Reetkatablice">
    <w:name w:val="Table Grid"/>
    <w:basedOn w:val="Obinatablica"/>
    <w:uiPriority w:val="59"/>
    <w:rsid w:val="006B4D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B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DA0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B4FE-2AB9-49C3-9409-C7E3D53B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2016-09-30T09:20:00Z</cp:lastPrinted>
  <dcterms:created xsi:type="dcterms:W3CDTF">2016-09-30T09:39:00Z</dcterms:created>
  <dcterms:modified xsi:type="dcterms:W3CDTF">2016-09-30T09:39:00Z</dcterms:modified>
</cp:coreProperties>
</file>