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7E" w:rsidRPr="00600AD8" w:rsidRDefault="00814F7E" w:rsidP="00814F7E">
      <w:pPr>
        <w:rPr>
          <w:rFonts w:ascii="Calibri" w:hAnsi="Calibri"/>
          <w:b/>
          <w:caps/>
          <w:color w:val="000000"/>
          <w:lang w:eastAsia="hr-HR"/>
        </w:rPr>
      </w:pPr>
      <w:r w:rsidRPr="00600AD8">
        <w:rPr>
          <w:rFonts w:ascii="Calibri" w:hAnsi="Calibri"/>
          <w:b/>
          <w:caps/>
          <w:color w:val="000000"/>
          <w:lang w:eastAsia="hr-HR"/>
        </w:rPr>
        <w:t>Republika Hrvatska</w:t>
      </w:r>
    </w:p>
    <w:p w:rsidR="00814F7E" w:rsidRPr="00600AD8" w:rsidRDefault="00814F7E" w:rsidP="00814F7E">
      <w:pPr>
        <w:rPr>
          <w:rFonts w:ascii="Calibri" w:hAnsi="Calibri"/>
          <w:b/>
          <w:caps/>
          <w:color w:val="000000"/>
          <w:lang w:eastAsia="hr-HR"/>
        </w:rPr>
      </w:pPr>
      <w:r w:rsidRPr="00600AD8">
        <w:rPr>
          <w:rFonts w:ascii="Calibri" w:hAnsi="Calibri"/>
          <w:b/>
          <w:caps/>
          <w:color w:val="000000"/>
          <w:lang w:eastAsia="hr-HR"/>
        </w:rPr>
        <w:t>Treća ekonomska škola</w:t>
      </w:r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Trg  J.</w:t>
      </w:r>
      <w:r>
        <w:rPr>
          <w:rFonts w:ascii="Calibri" w:hAnsi="Calibri"/>
          <w:color w:val="000000"/>
          <w:lang w:eastAsia="hr-HR"/>
        </w:rPr>
        <w:t xml:space="preserve"> </w:t>
      </w:r>
      <w:r w:rsidRPr="00600AD8">
        <w:rPr>
          <w:rFonts w:ascii="Calibri" w:hAnsi="Calibri"/>
          <w:color w:val="000000"/>
          <w:lang w:eastAsia="hr-HR"/>
        </w:rPr>
        <w:t>F. Kennedyja 5</w:t>
      </w:r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  <w:r>
        <w:rPr>
          <w:rFonts w:ascii="Calibri" w:hAnsi="Calibri"/>
          <w:color w:val="000000"/>
          <w:lang w:eastAsia="hr-HR"/>
        </w:rPr>
        <w:t xml:space="preserve">10 000 </w:t>
      </w:r>
      <w:r w:rsidRPr="00600AD8">
        <w:rPr>
          <w:rFonts w:ascii="Calibri" w:hAnsi="Calibri"/>
          <w:color w:val="000000"/>
          <w:lang w:eastAsia="hr-HR"/>
        </w:rPr>
        <w:t>Zagreb</w:t>
      </w:r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  <w:r>
        <w:rPr>
          <w:rFonts w:ascii="Calibri" w:hAnsi="Calibri"/>
          <w:color w:val="000000"/>
          <w:lang w:eastAsia="hr-HR"/>
        </w:rPr>
        <w:t>KLASA : 130-06/18-01/</w:t>
      </w:r>
      <w:r>
        <w:rPr>
          <w:rFonts w:ascii="Calibri" w:hAnsi="Calibri"/>
          <w:color w:val="000000"/>
          <w:lang w:eastAsia="hr-HR"/>
        </w:rPr>
        <w:t>3</w:t>
      </w:r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  <w:r>
        <w:rPr>
          <w:rFonts w:ascii="Calibri" w:hAnsi="Calibri"/>
          <w:color w:val="000000"/>
          <w:lang w:eastAsia="hr-HR"/>
        </w:rPr>
        <w:t>URBROJ : 251-299-18-</w:t>
      </w:r>
      <w:r>
        <w:rPr>
          <w:rFonts w:ascii="Calibri" w:hAnsi="Calibri"/>
          <w:color w:val="000000"/>
          <w:lang w:eastAsia="hr-HR"/>
        </w:rPr>
        <w:t>4</w:t>
      </w:r>
      <w:bookmarkStart w:id="0" w:name="_GoBack"/>
      <w:bookmarkEnd w:id="0"/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</w:p>
    <w:p w:rsidR="00814F7E" w:rsidRDefault="00814F7E" w:rsidP="00814F7E">
      <w:pPr>
        <w:rPr>
          <w:rFonts w:ascii="Calibri" w:hAnsi="Calibri"/>
          <w:color w:val="000000"/>
          <w:lang w:eastAsia="hr-HR"/>
        </w:rPr>
      </w:pPr>
    </w:p>
    <w:p w:rsidR="00814F7E" w:rsidRPr="00600AD8" w:rsidRDefault="00814F7E" w:rsidP="00814F7E">
      <w:pPr>
        <w:jc w:val="right"/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Zagreb , 1</w:t>
      </w:r>
      <w:r>
        <w:rPr>
          <w:rFonts w:ascii="Calibri" w:hAnsi="Calibri"/>
          <w:color w:val="000000"/>
          <w:lang w:eastAsia="hr-HR"/>
        </w:rPr>
        <w:t>3</w:t>
      </w:r>
      <w:r w:rsidRPr="00600AD8">
        <w:rPr>
          <w:rFonts w:ascii="Calibri" w:hAnsi="Calibri"/>
          <w:color w:val="000000"/>
          <w:lang w:eastAsia="hr-HR"/>
        </w:rPr>
        <w:t xml:space="preserve">.02.2018. </w:t>
      </w:r>
    </w:p>
    <w:p w:rsidR="00814F7E" w:rsidRPr="00600AD8" w:rsidRDefault="00814F7E" w:rsidP="00814F7E">
      <w:pPr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 </w:t>
      </w:r>
    </w:p>
    <w:p w:rsidR="00814F7E" w:rsidRPr="00600AD8" w:rsidRDefault="00814F7E" w:rsidP="00814F7E">
      <w:pPr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 </w:t>
      </w:r>
    </w:p>
    <w:p w:rsidR="00814F7E" w:rsidRPr="00600AD8" w:rsidRDefault="00814F7E" w:rsidP="00814F7E">
      <w:pPr>
        <w:jc w:val="center"/>
        <w:rPr>
          <w:rFonts w:ascii="Calibri" w:hAnsi="Calibri"/>
          <w:b/>
          <w:color w:val="000000"/>
          <w:lang w:eastAsia="hr-HR"/>
        </w:rPr>
      </w:pPr>
      <w:r w:rsidRPr="00600AD8">
        <w:rPr>
          <w:rFonts w:ascii="Calibri" w:hAnsi="Calibri"/>
          <w:b/>
          <w:color w:val="000000"/>
          <w:lang w:eastAsia="hr-HR"/>
        </w:rPr>
        <w:t>ODLUKA POVJERENSTVA O ODABIRU NAJPOVOLJNIJE PONUDE</w:t>
      </w:r>
    </w:p>
    <w:p w:rsidR="00814F7E" w:rsidRPr="00600AD8" w:rsidRDefault="00814F7E" w:rsidP="00814F7E">
      <w:pPr>
        <w:jc w:val="center"/>
        <w:rPr>
          <w:rFonts w:ascii="Calibri" w:hAnsi="Calibri"/>
          <w:b/>
          <w:color w:val="000000"/>
          <w:lang w:eastAsia="hr-HR"/>
        </w:rPr>
      </w:pPr>
      <w:r w:rsidRPr="00600AD8">
        <w:rPr>
          <w:rFonts w:ascii="Calibri" w:hAnsi="Calibri"/>
          <w:b/>
          <w:color w:val="000000"/>
          <w:lang w:eastAsia="hr-HR"/>
        </w:rPr>
        <w:t>ZA IZVOĐENJE IZVANUČIONIČKE NASTAVE</w:t>
      </w:r>
    </w:p>
    <w:p w:rsidR="00814F7E" w:rsidRPr="00600AD8" w:rsidRDefault="00814F7E" w:rsidP="00814F7E">
      <w:pPr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 </w:t>
      </w:r>
    </w:p>
    <w:p w:rsidR="00814F7E" w:rsidRPr="00600AD8" w:rsidRDefault="00814F7E" w:rsidP="00814F7E">
      <w:pPr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 </w:t>
      </w:r>
    </w:p>
    <w:p w:rsidR="00814F7E" w:rsidRDefault="00814F7E" w:rsidP="00814F7E">
      <w:pPr>
        <w:ind w:firstLine="708"/>
        <w:jc w:val="both"/>
        <w:rPr>
          <w:rFonts w:ascii="Calibri" w:hAnsi="Calibri"/>
          <w:color w:val="000000"/>
          <w:lang w:eastAsia="hr-HR"/>
        </w:rPr>
      </w:pPr>
      <w:r w:rsidRPr="00600AD8">
        <w:rPr>
          <w:rFonts w:ascii="Calibri" w:hAnsi="Calibri"/>
          <w:color w:val="000000"/>
          <w:lang w:eastAsia="hr-HR"/>
        </w:rPr>
        <w:t>Sukladno članku 15. st. 3. Pravilnika o izvođenju</w:t>
      </w:r>
      <w:r>
        <w:rPr>
          <w:rFonts w:ascii="Calibri" w:hAnsi="Calibri"/>
          <w:color w:val="000000"/>
          <w:lang w:eastAsia="hr-HR"/>
        </w:rPr>
        <w:t xml:space="preserve"> izleta , ekskurzija i drugih </w:t>
      </w:r>
      <w:r w:rsidRPr="00600AD8">
        <w:rPr>
          <w:rFonts w:ascii="Calibri" w:hAnsi="Calibri"/>
          <w:color w:val="000000"/>
          <w:lang w:eastAsia="hr-HR"/>
        </w:rPr>
        <w:t xml:space="preserve"> </w:t>
      </w:r>
      <w:r>
        <w:rPr>
          <w:rFonts w:ascii="Calibri" w:hAnsi="Calibri"/>
          <w:color w:val="000000"/>
          <w:lang w:eastAsia="hr-HR"/>
        </w:rPr>
        <w:t xml:space="preserve">odgojno – obrazovnih aktivnosti izvan škole ( NN 67/2014 i 81/2015 ) Povjerenstvo za provedbu javnog poziva i izbora najpovoljnijih ponuda za </w:t>
      </w:r>
      <w:proofErr w:type="spellStart"/>
      <w:r>
        <w:rPr>
          <w:rFonts w:ascii="Calibri" w:hAnsi="Calibri"/>
          <w:color w:val="000000"/>
          <w:lang w:eastAsia="hr-HR"/>
        </w:rPr>
        <w:t>izvanučioničku</w:t>
      </w:r>
      <w:proofErr w:type="spellEnd"/>
      <w:r>
        <w:rPr>
          <w:rFonts w:ascii="Calibri" w:hAnsi="Calibri"/>
          <w:color w:val="000000"/>
          <w:lang w:eastAsia="hr-HR"/>
        </w:rPr>
        <w:t xml:space="preserve"> nastavu objavljuje : </w:t>
      </w:r>
    </w:p>
    <w:p w:rsidR="00814F7E" w:rsidRDefault="00814F7E" w:rsidP="00814F7E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:rsidR="00814F7E" w:rsidRPr="00600AD8" w:rsidRDefault="00814F7E" w:rsidP="00814F7E">
      <w:pPr>
        <w:pStyle w:val="Odlomakpopisa"/>
        <w:numPr>
          <w:ilvl w:val="0"/>
          <w:numId w:val="1"/>
        </w:numPr>
        <w:jc w:val="both"/>
      </w:pPr>
      <w:r>
        <w:t xml:space="preserve">prema javnom pozivu br. </w:t>
      </w:r>
      <w:r w:rsidRPr="00814F7E">
        <w:rPr>
          <w:b/>
        </w:rPr>
        <w:t>3</w:t>
      </w:r>
      <w:r w:rsidRPr="00600AD8">
        <w:rPr>
          <w:b/>
        </w:rPr>
        <w:t xml:space="preserve">/2018. – </w:t>
      </w:r>
      <w:r>
        <w:rPr>
          <w:b/>
        </w:rPr>
        <w:t xml:space="preserve">ŠPANJOLSKA </w:t>
      </w:r>
      <w:r w:rsidRPr="00600AD8">
        <w:t xml:space="preserve">za </w:t>
      </w:r>
      <w:r>
        <w:t xml:space="preserve">učenike Treće ekonomske škole odabrane su ponude koje će biti predstavljene roditeljima učenika za koje se organizira višednevna </w:t>
      </w:r>
      <w:proofErr w:type="spellStart"/>
      <w:r>
        <w:rPr>
          <w:rFonts w:ascii="Calibri" w:hAnsi="Calibri"/>
          <w:color w:val="000000"/>
          <w:lang w:eastAsia="hr-HR"/>
        </w:rPr>
        <w:t>izvanučionička</w:t>
      </w:r>
      <w:proofErr w:type="spellEnd"/>
      <w:r>
        <w:rPr>
          <w:rFonts w:ascii="Calibri" w:hAnsi="Calibri"/>
          <w:color w:val="000000"/>
          <w:lang w:eastAsia="hr-HR"/>
        </w:rPr>
        <w:t xml:space="preserve"> nastava i to ponude turističkih agencija : </w:t>
      </w:r>
    </w:p>
    <w:p w:rsidR="00814F7E" w:rsidRPr="00600AD8" w:rsidRDefault="00814F7E" w:rsidP="00814F7E">
      <w:pPr>
        <w:pStyle w:val="Odlomakpopisa"/>
        <w:jc w:val="both"/>
      </w:pPr>
    </w:p>
    <w:p w:rsidR="00814F7E" w:rsidRDefault="00814F7E" w:rsidP="00814F7E">
      <w:pPr>
        <w:pStyle w:val="Odlomakpopisa"/>
        <w:numPr>
          <w:ilvl w:val="0"/>
          <w:numId w:val="2"/>
        </w:numPr>
        <w:jc w:val="both"/>
      </w:pPr>
      <w:r>
        <w:rPr>
          <w:b/>
        </w:rPr>
        <w:t xml:space="preserve">SPEKTAR PUTOVANJA </w:t>
      </w:r>
      <w:r w:rsidRPr="00600AD8">
        <w:rPr>
          <w:b/>
        </w:rPr>
        <w:t>d.o.o.</w:t>
      </w:r>
      <w:r>
        <w:t xml:space="preserve"> , </w:t>
      </w:r>
      <w:r>
        <w:t xml:space="preserve">Strossmayerov trg 8 , </w:t>
      </w:r>
      <w:r>
        <w:t>10 000 Zagreb</w:t>
      </w:r>
    </w:p>
    <w:p w:rsidR="00814F7E" w:rsidRDefault="00814F7E" w:rsidP="00814F7E">
      <w:pPr>
        <w:pStyle w:val="Odlomakpopisa"/>
        <w:numPr>
          <w:ilvl w:val="0"/>
          <w:numId w:val="2"/>
        </w:numPr>
        <w:jc w:val="both"/>
      </w:pPr>
      <w:r w:rsidRPr="00467B9C">
        <w:rPr>
          <w:b/>
        </w:rPr>
        <w:t>SPERANZA d.o.o.</w:t>
      </w:r>
      <w:r>
        <w:t xml:space="preserve"> , Trakošćanska 30 , 10 000 Zagreb</w:t>
      </w: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720"/>
        <w:jc w:val="both"/>
      </w:pPr>
      <w:r>
        <w:t xml:space="preserve">Odabrane ponude bit će prezentirane na roditeljskom sastanku , koji će se održati dana </w:t>
      </w:r>
      <w:r w:rsidRPr="00467B9C">
        <w:rPr>
          <w:b/>
        </w:rPr>
        <w:t>16.02.2018. godine ( petak ) u 1</w:t>
      </w:r>
      <w:r>
        <w:rPr>
          <w:b/>
        </w:rPr>
        <w:t xml:space="preserve">7,45 </w:t>
      </w:r>
      <w:r w:rsidRPr="00467B9C">
        <w:rPr>
          <w:b/>
        </w:rPr>
        <w:t>sati</w:t>
      </w:r>
      <w:r>
        <w:t xml:space="preserve"> u učionici br. </w:t>
      </w:r>
      <w:r>
        <w:t xml:space="preserve">10 u prizemlju </w:t>
      </w:r>
      <w:r>
        <w:t xml:space="preserve">Škole . </w:t>
      </w: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720"/>
        <w:jc w:val="both"/>
      </w:pPr>
      <w:r>
        <w:t xml:space="preserve">Svaki ponuditelj moći će prezentirati svoju ponudu u maksimalnom trajanju od 15 minuta . </w:t>
      </w:r>
    </w:p>
    <w:p w:rsidR="00814F7E" w:rsidRDefault="00814F7E" w:rsidP="00814F7E">
      <w:pPr>
        <w:jc w:val="both"/>
      </w:pPr>
    </w:p>
    <w:p w:rsidR="00814F7E" w:rsidRDefault="00814F7E" w:rsidP="00814F7E">
      <w:pPr>
        <w:jc w:val="both"/>
      </w:pP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6384" w:firstLine="696"/>
        <w:jc w:val="both"/>
      </w:pPr>
      <w:r>
        <w:t xml:space="preserve">      Ravnatelj </w:t>
      </w: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720"/>
        <w:jc w:val="both"/>
      </w:pPr>
    </w:p>
    <w:p w:rsidR="00814F7E" w:rsidRDefault="00814F7E" w:rsidP="00814F7E">
      <w:pPr>
        <w:ind w:left="5688" w:firstLine="696"/>
        <w:jc w:val="both"/>
      </w:pPr>
      <w:r>
        <w:t xml:space="preserve">           Mirko Kožul , prof.</w:t>
      </w:r>
    </w:p>
    <w:p w:rsidR="00814F7E" w:rsidRPr="00600AD8" w:rsidRDefault="00814F7E" w:rsidP="00814F7E">
      <w:pPr>
        <w:pStyle w:val="Odlomakpopisa"/>
        <w:jc w:val="both"/>
      </w:pPr>
    </w:p>
    <w:p w:rsidR="009C1ECE" w:rsidRDefault="009C1ECE"/>
    <w:sectPr w:rsidR="009C1ECE" w:rsidSect="002D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713"/>
    <w:multiLevelType w:val="hybridMultilevel"/>
    <w:tmpl w:val="283C0246"/>
    <w:lvl w:ilvl="0" w:tplc="69E27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DA1F48"/>
    <w:multiLevelType w:val="hybridMultilevel"/>
    <w:tmpl w:val="46EC1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7E"/>
    <w:rsid w:val="00814F7E"/>
    <w:rsid w:val="009A70DD"/>
    <w:rsid w:val="009C1ECE"/>
    <w:rsid w:val="00A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7E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Odlomakpopisa">
    <w:name w:val="List Paragraph"/>
    <w:basedOn w:val="Normal"/>
    <w:uiPriority w:val="34"/>
    <w:qFormat/>
    <w:rsid w:val="0081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7E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Odlomakpopisa">
    <w:name w:val="List Paragraph"/>
    <w:basedOn w:val="Normal"/>
    <w:uiPriority w:val="34"/>
    <w:qFormat/>
    <w:rsid w:val="0081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2018-02-13T13:18:00Z</dcterms:created>
  <dcterms:modified xsi:type="dcterms:W3CDTF">2018-02-13T13:29:00Z</dcterms:modified>
</cp:coreProperties>
</file>